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23A" w14:textId="05A7E387" w:rsidR="005732CD" w:rsidRPr="005732CD" w:rsidRDefault="005732CD" w:rsidP="0057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25B48C1A" wp14:editId="14D057E2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053840" cy="922020"/>
            <wp:effectExtent l="0" t="0" r="381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7" b="76788"/>
                    <a:stretch/>
                  </pic:blipFill>
                  <pic:spPr bwMode="auto">
                    <a:xfrm>
                      <a:off x="0" y="0"/>
                      <a:ext cx="40538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73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732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35E0F10" w14:textId="1752CFBC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br/>
      </w:r>
      <w:r w:rsidRPr="005732CD">
        <w:rPr>
          <w:rFonts w:ascii="Calibri" w:eastAsia="Times New Roman" w:hAnsi="Calibri" w:cs="Calibri"/>
          <w:color w:val="000000"/>
          <w:lang w:eastAsia="it-IT"/>
        </w:rPr>
        <w:br/>
      </w:r>
    </w:p>
    <w:p w14:paraId="109CB0E9" w14:textId="5B59F2B5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1809D2F1" w14:textId="5EF81C49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5732C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59264" behindDoc="0" locked="0" layoutInCell="1" allowOverlap="1" wp14:anchorId="634C218F" wp14:editId="6F62172D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226820" cy="1005840"/>
            <wp:effectExtent l="0" t="0" r="0" b="3810"/>
            <wp:wrapSquare wrapText="bothSides"/>
            <wp:docPr id="1" name="Immagine 1" descr="Immagine che contiene oggetto da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he contiene oggetto da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732F7" w14:textId="17C84887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79932B32" w14:textId="1C8E39E8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17503CCB" w14:textId="7C390478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326D6FCC" w14:textId="2B66B6DC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1E81CFEB" w14:textId="77777777" w:rsidR="005732CD" w:rsidRDefault="005732CD" w:rsidP="005732CD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14:paraId="5A74CA67" w14:textId="502C7A92" w:rsidR="005732CD" w:rsidRPr="005732CD" w:rsidRDefault="005732CD" w:rsidP="00573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CASCINA IN-FORMA - </w:t>
      </w:r>
      <w:proofErr w:type="spellStart"/>
      <w:r w:rsidRPr="005732CD">
        <w:rPr>
          <w:rFonts w:ascii="Calibri" w:eastAsia="Times New Roman" w:hAnsi="Calibri" w:cs="Calibri"/>
          <w:color w:val="000000"/>
          <w:lang w:eastAsia="it-IT"/>
        </w:rPr>
        <w:t>Run</w:t>
      </w:r>
      <w:proofErr w:type="spell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for Health </w:t>
      </w:r>
      <w:r w:rsidR="00607A5C">
        <w:rPr>
          <w:rFonts w:ascii="Calibri" w:eastAsia="Times New Roman" w:hAnsi="Calibri" w:cs="Calibri"/>
          <w:color w:val="000000"/>
          <w:lang w:eastAsia="it-IT"/>
        </w:rPr>
        <w:t>07</w:t>
      </w:r>
      <w:r w:rsidRPr="005732CD">
        <w:rPr>
          <w:rFonts w:ascii="Calibri" w:eastAsia="Times New Roman" w:hAnsi="Calibri" w:cs="Calibri"/>
          <w:color w:val="000000"/>
          <w:lang w:eastAsia="it-IT"/>
        </w:rPr>
        <w:t>-10-202</w:t>
      </w:r>
      <w:r w:rsidR="00607A5C">
        <w:rPr>
          <w:rFonts w:ascii="Calibri" w:eastAsia="Times New Roman" w:hAnsi="Calibri" w:cs="Calibri"/>
          <w:color w:val="000000"/>
          <w:lang w:eastAsia="it-IT"/>
        </w:rPr>
        <w:t>3</w:t>
      </w:r>
      <w:r w:rsidR="0076337A">
        <w:rPr>
          <w:rFonts w:ascii="Calibri" w:eastAsia="Times New Roman" w:hAnsi="Calibri" w:cs="Calibri"/>
          <w:color w:val="000000"/>
          <w:lang w:eastAsia="it-IT"/>
        </w:rPr>
        <w:t xml:space="preserve"> 2° Edizione</w:t>
      </w:r>
    </w:p>
    <w:p w14:paraId="4D85B958" w14:textId="77777777" w:rsidR="005732CD" w:rsidRPr="005732CD" w:rsidRDefault="005732CD" w:rsidP="00573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REGOLAMENTO</w:t>
      </w:r>
    </w:p>
    <w:p w14:paraId="1E243C56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ART. 1 – ORGANIZZATORI</w:t>
      </w:r>
    </w:p>
    <w:p w14:paraId="6F2B8123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Farmacie comunali di Cascina (di seguito denominato Organizzatore) con il patrocinio del Comune di Cascina, indice e organizza una manifestazione podistica </w:t>
      </w:r>
      <w:r w:rsidRPr="005732CD">
        <w:rPr>
          <w:rFonts w:ascii="Calibri" w:eastAsia="Times New Roman" w:hAnsi="Calibri" w:cs="Calibri"/>
          <w:b/>
          <w:bCs/>
          <w:color w:val="000000"/>
          <w:lang w:eastAsia="it-IT"/>
        </w:rPr>
        <w:t>ludico motoria maschile e femminile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su percorso cittadino segnalato di natura </w:t>
      </w:r>
      <w:r w:rsidRPr="005732CD">
        <w:rPr>
          <w:rFonts w:ascii="Calibri" w:eastAsia="Times New Roman" w:hAnsi="Calibri" w:cs="Calibri"/>
          <w:b/>
          <w:bCs/>
          <w:color w:val="000000"/>
          <w:lang w:eastAsia="it-IT"/>
        </w:rPr>
        <w:t>NON competitiva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di 10km. La manifestazione si svolgerà con qualsiasi condizione metereologica salvo eventuali comunicazioni da parte delle autorità competenti o per straordinarie condizioni atmosferiche.</w:t>
      </w:r>
    </w:p>
    <w:p w14:paraId="73060A02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ART. 2 - MODALITA’, QUOTA DI ISCRIZIONE, DIVIETI </w:t>
      </w:r>
    </w:p>
    <w:p w14:paraId="49BAD6F4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• la partecipazione alla manifestazione è aperta a persone di ogni età e capacità; </w:t>
      </w:r>
    </w:p>
    <w:p w14:paraId="1FD51B98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• i bambini di età inferiore a 18 anni devono essere accompagnati da un adulto. Non sono ammesse biciclette né qualsiasi altro mezzo di trasporto. Il Partecipante solleva l’Organizzatore da ogni responsabilità circa la propria idoneità fisica a prendere parte alla manifestazione e dà ogni responsabilità sia civile che penale, per danni a persone e/o cose da lui causati o a lui derivati dalla partecipazione alla corsa. Dichiara inoltre di concedere la propria autorizzazione ad utilizzare qualsiasi sua immagine relativa alla partecipazione all’evento per qualsiasi legittimo utilizzo senza remunerazione. </w:t>
      </w:r>
    </w:p>
    <w:p w14:paraId="4D905E99" w14:textId="2923552D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b/>
          <w:bCs/>
          <w:color w:val="000000"/>
          <w:lang w:eastAsia="it-IT"/>
        </w:rPr>
        <w:t>L’iscrizione è gratuita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. Ogni partecipante riceverà una t-shirt ufficiale che potrà essere utilizzata per la gara e </w:t>
      </w:r>
      <w:r w:rsidR="00607A5C">
        <w:rPr>
          <w:rFonts w:ascii="Calibri" w:eastAsia="Times New Roman" w:hAnsi="Calibri" w:cs="Calibri"/>
          <w:color w:val="000000"/>
          <w:lang w:eastAsia="it-IT"/>
        </w:rPr>
        <w:t>potrà usufruire di un piccolo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ristoro a fine percorso, offert</w:t>
      </w:r>
      <w:r w:rsidR="00607A5C">
        <w:rPr>
          <w:rFonts w:ascii="Calibri" w:eastAsia="Times New Roman" w:hAnsi="Calibri" w:cs="Calibri"/>
          <w:color w:val="000000"/>
          <w:lang w:eastAsia="it-IT"/>
        </w:rPr>
        <w:t>o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da </w:t>
      </w:r>
      <w:proofErr w:type="spellStart"/>
      <w:r w:rsidRPr="005732CD">
        <w:rPr>
          <w:rFonts w:ascii="Calibri" w:eastAsia="Times New Roman" w:hAnsi="Calibri" w:cs="Calibri"/>
          <w:color w:val="000000"/>
          <w:lang w:eastAsia="it-IT"/>
        </w:rPr>
        <w:t>UniCoopFirenze</w:t>
      </w:r>
      <w:proofErr w:type="spellEnd"/>
      <w:r w:rsidRPr="005732CD">
        <w:rPr>
          <w:rFonts w:ascii="Calibri" w:eastAsia="Times New Roman" w:hAnsi="Calibri" w:cs="Calibri"/>
          <w:color w:val="000000"/>
          <w:lang w:eastAsia="it-IT"/>
        </w:rPr>
        <w:t>, sezione soci Cascina.</w:t>
      </w:r>
    </w:p>
    <w:p w14:paraId="3689FF41" w14:textId="310C5BCF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L’iscrizione si effettua </w:t>
      </w:r>
      <w:r w:rsidRPr="005732C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recandosi presso la farmacia comunale di Cascina, viale Comaschi 156, Cascina </w:t>
      </w:r>
      <w:r w:rsidRPr="005732CD">
        <w:rPr>
          <w:rFonts w:ascii="Calibri" w:eastAsia="Times New Roman" w:hAnsi="Calibri" w:cs="Calibri"/>
          <w:color w:val="000000"/>
          <w:lang w:eastAsia="it-IT"/>
        </w:rPr>
        <w:t>e compilando il modulo di iscrizione.</w:t>
      </w:r>
      <w:r w:rsidR="00607A5C">
        <w:rPr>
          <w:rFonts w:ascii="Calibri" w:eastAsia="Times New Roman" w:hAnsi="Calibri" w:cs="Calibri"/>
          <w:color w:val="000000"/>
          <w:lang w:eastAsia="it-IT"/>
        </w:rPr>
        <w:t xml:space="preserve"> In alternativa</w:t>
      </w:r>
      <w:r w:rsidR="0076337A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gramStart"/>
      <w:r w:rsidR="0076337A">
        <w:rPr>
          <w:rFonts w:ascii="Calibri" w:eastAsia="Times New Roman" w:hAnsi="Calibri" w:cs="Calibri"/>
          <w:color w:val="000000"/>
          <w:lang w:eastAsia="it-IT"/>
        </w:rPr>
        <w:t xml:space="preserve">si </w:t>
      </w:r>
      <w:r w:rsidR="00607A5C">
        <w:rPr>
          <w:rFonts w:ascii="Calibri" w:eastAsia="Times New Roman" w:hAnsi="Calibri" w:cs="Calibri"/>
          <w:color w:val="000000"/>
          <w:lang w:eastAsia="it-IT"/>
        </w:rPr>
        <w:t xml:space="preserve"> potrà</w:t>
      </w:r>
      <w:proofErr w:type="gramEnd"/>
      <w:r w:rsidR="00607A5C">
        <w:rPr>
          <w:rFonts w:ascii="Calibri" w:eastAsia="Times New Roman" w:hAnsi="Calibri" w:cs="Calibri"/>
          <w:color w:val="000000"/>
          <w:lang w:eastAsia="it-IT"/>
        </w:rPr>
        <w:t xml:space="preserve"> inviare il modulo d’iscrizione firmato all’indirizzo</w:t>
      </w:r>
      <w:r w:rsidR="0076337A">
        <w:rPr>
          <w:rFonts w:ascii="Calibri" w:eastAsia="Times New Roman" w:hAnsi="Calibri" w:cs="Calibri"/>
          <w:color w:val="000000"/>
          <w:lang w:eastAsia="it-IT"/>
        </w:rPr>
        <w:t xml:space="preserve"> farmaciecascina@gmail.com.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Ad ogni partecipante sarà assegnata una numerazione univoca.</w:t>
      </w:r>
    </w:p>
    <w:p w14:paraId="67123B20" w14:textId="45AE5F5F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Non si accettano iscrizioni prive del codice fiscale oppure con indirizzo o dati anagrafici incompleti</w:t>
      </w:r>
      <w:r w:rsidR="0076337A">
        <w:rPr>
          <w:rFonts w:ascii="Calibri" w:eastAsia="Times New Roman" w:hAnsi="Calibri" w:cs="Calibri"/>
          <w:color w:val="000000"/>
          <w:lang w:eastAsia="it-IT"/>
        </w:rPr>
        <w:t xml:space="preserve"> o privi della firma.</w:t>
      </w:r>
    </w:p>
    <w:p w14:paraId="417324A6" w14:textId="4BD1E789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ART. 3 - CHIUSURA </w:t>
      </w:r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ISCRIZIONI</w:t>
      </w:r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Per motivi logistico-organizzativi, Il termine di iscrizione presso i punti di iscrizione ufficiali è fissato per </w:t>
      </w:r>
      <w:r w:rsidR="0076337A">
        <w:rPr>
          <w:rFonts w:ascii="Calibri" w:eastAsia="Times New Roman" w:hAnsi="Calibri" w:cs="Calibri"/>
          <w:color w:val="000000"/>
          <w:lang w:eastAsia="it-IT"/>
        </w:rPr>
        <w:t>venerdì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76337A">
        <w:rPr>
          <w:rFonts w:ascii="Calibri" w:eastAsia="Times New Roman" w:hAnsi="Calibri" w:cs="Calibri"/>
          <w:color w:val="000000"/>
          <w:lang w:eastAsia="it-IT"/>
        </w:rPr>
        <w:t>6 Ottobre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alle ore 13:00. Nel caso in cui avanzassero delle </w:t>
      </w:r>
      <w:proofErr w:type="spellStart"/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Tshirt</w:t>
      </w:r>
      <w:proofErr w:type="spellEnd"/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>, saranno permesse le ultime iscrizioni durante la giornata di sabato 0</w:t>
      </w:r>
      <w:r w:rsidR="0076337A">
        <w:rPr>
          <w:rFonts w:ascii="Calibri" w:eastAsia="Times New Roman" w:hAnsi="Calibri" w:cs="Calibri"/>
          <w:color w:val="000000"/>
          <w:lang w:eastAsia="it-IT"/>
        </w:rPr>
        <w:t>7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alla partenza fino ad esaurimento. Tale comunicazione avverrà̀ sul sito farmaciecomunalicascina.it</w:t>
      </w:r>
    </w:p>
    <w:p w14:paraId="7951CEF7" w14:textId="32B4427A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ART. 4 - PERCORSO Il percorso si articolerà lungo la ciclopista sull’Arno e sarà opportunamente segnalato. </w:t>
      </w:r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PARTENZA</w:t>
      </w:r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La partenza della corsa 10 Km è fissata alle ore 15.00 di Sabato </w:t>
      </w:r>
      <w:r w:rsidR="0076337A">
        <w:rPr>
          <w:rFonts w:ascii="Calibri" w:eastAsia="Times New Roman" w:hAnsi="Calibri" w:cs="Calibri"/>
          <w:color w:val="000000"/>
          <w:lang w:eastAsia="it-IT"/>
        </w:rPr>
        <w:t>7 O</w:t>
      </w:r>
      <w:r w:rsidRPr="005732CD">
        <w:rPr>
          <w:rFonts w:ascii="Calibri" w:eastAsia="Times New Roman" w:hAnsi="Calibri" w:cs="Calibri"/>
          <w:color w:val="000000"/>
          <w:lang w:eastAsia="it-IT"/>
        </w:rPr>
        <w:t>ttobre 202</w:t>
      </w:r>
      <w:r w:rsidR="0076337A">
        <w:rPr>
          <w:rFonts w:ascii="Calibri" w:eastAsia="Times New Roman" w:hAnsi="Calibri" w:cs="Calibri"/>
          <w:color w:val="000000"/>
          <w:lang w:eastAsia="it-IT"/>
        </w:rPr>
        <w:t xml:space="preserve">3 </w:t>
      </w: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dal Corso </w:t>
      </w:r>
      <w:r w:rsidRPr="005732CD">
        <w:rPr>
          <w:rFonts w:ascii="Calibri" w:eastAsia="Times New Roman" w:hAnsi="Calibri" w:cs="Calibri"/>
          <w:color w:val="000000"/>
          <w:lang w:eastAsia="it-IT"/>
        </w:rPr>
        <w:lastRenderedPageBreak/>
        <w:t>Matteotti in Cascina. Saranno possibili variazioni dell’orario di partenza in caso di esigenze di sicurezza sul percorso o indicazioni da parte delle Istituzioni.</w:t>
      </w:r>
    </w:p>
    <w:p w14:paraId="527DD1B1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ARRIVO: L‘arrivo della corsa è fissato in Corso Matteotti.</w:t>
      </w:r>
    </w:p>
    <w:p w14:paraId="3FE245CC" w14:textId="69FF31AB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ART. 10 - PUNTO ACQUA E RISTORO Previsti punto acqua a metà percorso della 10 km e merenda finale offerti da Unicoop Firenze, sezione Soci Cascina</w:t>
      </w:r>
    </w:p>
    <w:p w14:paraId="669C7C6C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ART. 11 - TEMPO </w:t>
      </w:r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LIMITE</w:t>
      </w:r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Il tempo limite della corsa è di 120 minuti per la 10 km dopo tale orario non saranno garantiti blocco del traffico e i servizi sul percorso.</w:t>
      </w:r>
    </w:p>
    <w:p w14:paraId="1C5E28DB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>ART - 12 SERVIZIO SANITARIO L’Organizzatore realizzerà un adeguato servizio di assistenza medica sul percorso e nelle diverse aree interessate dalla manifestazione</w:t>
      </w:r>
    </w:p>
    <w:p w14:paraId="620C52ED" w14:textId="6D887982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ART. 13 - NORMATIVE ANTI COVID-19 L’organizzatore realizzerà un adeguato servizio di sicurezza e di distanziamento sociale in base alle normative </w:t>
      </w:r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anti contagio</w:t>
      </w:r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Covid-19 in vigore al momento dell’evento.</w:t>
      </w:r>
    </w:p>
    <w:p w14:paraId="0DD63281" w14:textId="77777777" w:rsidR="005732CD" w:rsidRPr="005732CD" w:rsidRDefault="005732CD" w:rsidP="00573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2CD">
        <w:rPr>
          <w:rFonts w:ascii="Calibri" w:eastAsia="Times New Roman" w:hAnsi="Calibri" w:cs="Calibri"/>
          <w:color w:val="000000"/>
          <w:lang w:eastAsia="it-IT"/>
        </w:rPr>
        <w:t xml:space="preserve">ART. 14 - DISPOSIZIONI </w:t>
      </w:r>
      <w:proofErr w:type="gramStart"/>
      <w:r w:rsidRPr="005732CD">
        <w:rPr>
          <w:rFonts w:ascii="Calibri" w:eastAsia="Times New Roman" w:hAnsi="Calibri" w:cs="Calibri"/>
          <w:color w:val="000000"/>
          <w:lang w:eastAsia="it-IT"/>
        </w:rPr>
        <w:t>FINALI</w:t>
      </w:r>
      <w:proofErr w:type="gramEnd"/>
      <w:r w:rsidRPr="005732CD">
        <w:rPr>
          <w:rFonts w:ascii="Calibri" w:eastAsia="Times New Roman" w:hAnsi="Calibri" w:cs="Calibri"/>
          <w:color w:val="000000"/>
          <w:lang w:eastAsia="it-IT"/>
        </w:rPr>
        <w:t xml:space="preserve"> L’organizzazione si riserva di modificare il presente regolamento in qualunque momento a seguito di eventuali modifiche norme emanate dal Presidente del Consiglio dei Ministri o dagli organi regionali competenti) e al fine di garantire una migliore organizzazione e sicurezza dei singoli partecipanti. Eventuali modifiche a servizi, luoghi ed orari saranno opportunamente comunicate ai partecipanti iscritti tramite e-mail, o saranno riportate sul sito internet farmaciecomunalicascina.it </w:t>
      </w:r>
    </w:p>
    <w:p w14:paraId="65C6368A" w14:textId="77777777" w:rsidR="00B9729B" w:rsidRDefault="00B9729B"/>
    <w:sectPr w:rsidR="00B97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CD"/>
    <w:rsid w:val="005732CD"/>
    <w:rsid w:val="00607A5C"/>
    <w:rsid w:val="0076337A"/>
    <w:rsid w:val="00B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1E0C"/>
  <w15:chartTrackingRefBased/>
  <w15:docId w15:val="{7C5C387B-6BA6-4715-AAE1-EF0593B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Sogefarm Cascina2</dc:creator>
  <cp:keywords/>
  <dc:description/>
  <cp:lastModifiedBy>Sogefarm Cascina2</cp:lastModifiedBy>
  <cp:revision>2</cp:revision>
  <dcterms:created xsi:type="dcterms:W3CDTF">2022-09-05T08:17:00Z</dcterms:created>
  <dcterms:modified xsi:type="dcterms:W3CDTF">2023-09-08T12:07:00Z</dcterms:modified>
</cp:coreProperties>
</file>